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A63A" w14:textId="2D935DA1" w:rsidR="00506B41" w:rsidRDefault="00506B41" w:rsidP="00DD7D25">
      <w:r>
        <w:t>Veteran and Military Affairs</w:t>
      </w:r>
    </w:p>
    <w:p w14:paraId="097BAC1A" w14:textId="679EC42F" w:rsidR="00DD7D25" w:rsidRDefault="000417B0" w:rsidP="00DD7D25">
      <w:r>
        <w:t xml:space="preserve">Outreach </w:t>
      </w:r>
      <w:r w:rsidR="00C24FB1">
        <w:t xml:space="preserve">and Programming </w:t>
      </w:r>
      <w:r>
        <w:t>Graduate Assistant</w:t>
      </w:r>
    </w:p>
    <w:p w14:paraId="031DEFBB" w14:textId="6ABA9D81" w:rsidR="004E7E9D" w:rsidRPr="00C9479D" w:rsidRDefault="004E7E9D" w:rsidP="00DD7D25">
      <w:pPr>
        <w:rPr>
          <w:b/>
          <w:bCs/>
        </w:rPr>
      </w:pPr>
      <w:r w:rsidRPr="00C9479D">
        <w:rPr>
          <w:b/>
          <w:bCs/>
        </w:rPr>
        <w:t>Job Description</w:t>
      </w:r>
    </w:p>
    <w:p w14:paraId="1E805C4C" w14:textId="36756C4C" w:rsidR="00506B41" w:rsidRDefault="00DD7D25">
      <w:r>
        <w:t xml:space="preserve">The </w:t>
      </w:r>
      <w:r w:rsidR="004E7E9D">
        <w:t>Outreach</w:t>
      </w:r>
      <w:r>
        <w:t xml:space="preserve"> </w:t>
      </w:r>
      <w:r w:rsidR="00C24FB1">
        <w:t xml:space="preserve">and Programming </w:t>
      </w:r>
      <w:r>
        <w:t>Graduate Assistant will perform the following duties:</w:t>
      </w:r>
    </w:p>
    <w:p w14:paraId="230CAB02" w14:textId="0B98F45B" w:rsidR="00506B41" w:rsidRDefault="00506B41">
      <w:r>
        <w:t>Duties and Responsibilities:</w:t>
      </w:r>
    </w:p>
    <w:p w14:paraId="05E2EC74" w14:textId="51C86AB0" w:rsidR="00506B41" w:rsidRDefault="00506B41" w:rsidP="00506B41">
      <w:pPr>
        <w:pStyle w:val="ListParagraph"/>
        <w:numPr>
          <w:ilvl w:val="0"/>
          <w:numId w:val="1"/>
        </w:numPr>
      </w:pPr>
      <w:r>
        <w:t xml:space="preserve">Assist in creating and managing new programming opportunities </w:t>
      </w:r>
      <w:r w:rsidR="007E766C">
        <w:t>for military-affiliated students.</w:t>
      </w:r>
    </w:p>
    <w:p w14:paraId="13040F28" w14:textId="0D8352B6" w:rsidR="007E766C" w:rsidRDefault="007E766C" w:rsidP="00506B41">
      <w:pPr>
        <w:pStyle w:val="ListParagraph"/>
        <w:numPr>
          <w:ilvl w:val="0"/>
          <w:numId w:val="1"/>
        </w:numPr>
      </w:pPr>
      <w:r>
        <w:t>Support and improve existing programming options</w:t>
      </w:r>
      <w:r w:rsidR="00B06E93">
        <w:t xml:space="preserve"> to include Student Veteran Organization, Boots to Suits, Veteran Tutoring, SALUTE Honor Society, and Books for Battle Buddies.</w:t>
      </w:r>
    </w:p>
    <w:p w14:paraId="7757FF06" w14:textId="0208BAE8" w:rsidR="007E766C" w:rsidRDefault="007E766C" w:rsidP="00506B41">
      <w:pPr>
        <w:pStyle w:val="ListParagraph"/>
        <w:numPr>
          <w:ilvl w:val="0"/>
          <w:numId w:val="1"/>
        </w:numPr>
      </w:pPr>
      <w:r>
        <w:t>Assist in recruiting and retention efforts</w:t>
      </w:r>
      <w:r w:rsidR="009A3A63">
        <w:t>, to include event tabling, webinars, and promotional videos.</w:t>
      </w:r>
    </w:p>
    <w:p w14:paraId="3F8EDE25" w14:textId="6AAEBE6B" w:rsidR="007E766C" w:rsidRDefault="007E766C" w:rsidP="00506B41">
      <w:pPr>
        <w:pStyle w:val="ListParagraph"/>
        <w:numPr>
          <w:ilvl w:val="0"/>
          <w:numId w:val="1"/>
        </w:numPr>
      </w:pPr>
      <w:r>
        <w:t xml:space="preserve">Gather </w:t>
      </w:r>
      <w:r w:rsidR="00B06E93">
        <w:t>and analyze data</w:t>
      </w:r>
      <w:r>
        <w:t xml:space="preserve"> through </w:t>
      </w:r>
      <w:r w:rsidR="00B06E93">
        <w:t>satisfaction surveys</w:t>
      </w:r>
      <w:r>
        <w:t xml:space="preserve"> to improve </w:t>
      </w:r>
      <w:r w:rsidR="009A3A63">
        <w:t xml:space="preserve">customer service, </w:t>
      </w:r>
      <w:r w:rsidR="00673414">
        <w:t xml:space="preserve">retention, </w:t>
      </w:r>
      <w:r w:rsidR="009A3A63">
        <w:t>programming, events, and processes.</w:t>
      </w:r>
    </w:p>
    <w:p w14:paraId="338E872B" w14:textId="4CCC0C13" w:rsidR="009A3A63" w:rsidRDefault="009A3A63" w:rsidP="00506B41">
      <w:pPr>
        <w:pStyle w:val="ListParagraph"/>
        <w:numPr>
          <w:ilvl w:val="0"/>
          <w:numId w:val="1"/>
        </w:numPr>
      </w:pPr>
      <w:r>
        <w:t>Assist VMA staff in planning and executing events to include marketing, coordination of catering and room reservations, registration and check-in, organization of exhibitors, and e-communication.</w:t>
      </w:r>
    </w:p>
    <w:p w14:paraId="1C61B16F" w14:textId="0EACD6DD" w:rsidR="009A3A63" w:rsidRDefault="009A3A63" w:rsidP="00506B41">
      <w:pPr>
        <w:pStyle w:val="ListParagraph"/>
        <w:numPr>
          <w:ilvl w:val="0"/>
          <w:numId w:val="1"/>
        </w:numPr>
      </w:pPr>
      <w:r>
        <w:t>Co</w:t>
      </w:r>
      <w:r w:rsidR="00673414">
        <w:t>ordinate</w:t>
      </w:r>
      <w:r>
        <w:t xml:space="preserve"> with</w:t>
      </w:r>
      <w:r w:rsidR="00673414">
        <w:t>, and provide referrals to</w:t>
      </w:r>
      <w:r>
        <w:t xml:space="preserve"> on and off campus </w:t>
      </w:r>
      <w:r w:rsidR="00673414">
        <w:t>resources</w:t>
      </w:r>
      <w:r>
        <w:t>, as needed.</w:t>
      </w:r>
    </w:p>
    <w:p w14:paraId="7CE28ED4" w14:textId="1347DBA5" w:rsidR="009A3A63" w:rsidRDefault="009A3A63" w:rsidP="00506B41">
      <w:pPr>
        <w:pStyle w:val="ListParagraph"/>
        <w:numPr>
          <w:ilvl w:val="0"/>
          <w:numId w:val="1"/>
        </w:numPr>
      </w:pPr>
      <w:r>
        <w:t>Create</w:t>
      </w:r>
      <w:r w:rsidR="00DB51BE">
        <w:t xml:space="preserve"> </w:t>
      </w:r>
      <w:r>
        <w:t xml:space="preserve">and update both new and existing outreach </w:t>
      </w:r>
      <w:r w:rsidR="006C5483">
        <w:t>materials</w:t>
      </w:r>
      <w:r>
        <w:t xml:space="preserve">, to include website and digital signage (no experience necessary), social media, e-communication, </w:t>
      </w:r>
      <w:r w:rsidR="00673414">
        <w:t xml:space="preserve">monthly newsletter, </w:t>
      </w:r>
      <w:r>
        <w:t xml:space="preserve">brochures, and campus-wide </w:t>
      </w:r>
      <w:r w:rsidR="00673414">
        <w:t>advertising.</w:t>
      </w:r>
    </w:p>
    <w:p w14:paraId="35DDB3F6" w14:textId="59547385" w:rsidR="002E5744" w:rsidRDefault="002E5744" w:rsidP="00506B41">
      <w:pPr>
        <w:pStyle w:val="ListParagraph"/>
        <w:numPr>
          <w:ilvl w:val="0"/>
          <w:numId w:val="1"/>
        </w:numPr>
      </w:pPr>
      <w:r>
        <w:t>Provide education benefits counseling, social and academic support</w:t>
      </w:r>
      <w:r w:rsidR="005D73A7">
        <w:t xml:space="preserve">, </w:t>
      </w:r>
      <w:r>
        <w:t>and transition assistance</w:t>
      </w:r>
      <w:r w:rsidR="00673414">
        <w:t>.</w:t>
      </w:r>
    </w:p>
    <w:p w14:paraId="055A604B" w14:textId="312D0703" w:rsidR="00B06E93" w:rsidRDefault="00B06E93" w:rsidP="00506B41">
      <w:pPr>
        <w:pStyle w:val="ListParagraph"/>
        <w:numPr>
          <w:ilvl w:val="0"/>
          <w:numId w:val="1"/>
        </w:numPr>
      </w:pPr>
      <w:r>
        <w:t>Other opportunities include learning the role of VA Work Studies; understanding how universities work with the Department of Veteran Affairs in processing and certifying education benefits; and VA compliance and reporting requirements.</w:t>
      </w:r>
    </w:p>
    <w:p w14:paraId="52EF3C7C" w14:textId="4DF94DC3" w:rsidR="009A3A63" w:rsidRDefault="009A3A63" w:rsidP="00506B41">
      <w:pPr>
        <w:pStyle w:val="ListParagraph"/>
        <w:numPr>
          <w:ilvl w:val="0"/>
          <w:numId w:val="1"/>
        </w:numPr>
      </w:pPr>
      <w:r>
        <w:t>Office hours are Monday – Friday, 8 am – 5 pm</w:t>
      </w:r>
      <w:r w:rsidR="008009C2">
        <w:t xml:space="preserve">, with a </w:t>
      </w:r>
      <w:r>
        <w:t xml:space="preserve">possibility of evening events.  Flexibility </w:t>
      </w:r>
      <w:r w:rsidR="00B06E93">
        <w:t>around student schedule will be provided.</w:t>
      </w:r>
      <w:r>
        <w:t xml:space="preserve">  </w:t>
      </w:r>
    </w:p>
    <w:p w14:paraId="51CFDC18" w14:textId="77777777" w:rsidR="007B2D72" w:rsidRDefault="007B2D72" w:rsidP="00673414">
      <w:r>
        <w:t>This position requires:</w:t>
      </w:r>
    </w:p>
    <w:p w14:paraId="05F0643C" w14:textId="7137BC5C" w:rsidR="00673414" w:rsidRDefault="009C6BD6" w:rsidP="007B2D72">
      <w:pPr>
        <w:pStyle w:val="ListParagraph"/>
        <w:numPr>
          <w:ilvl w:val="0"/>
          <w:numId w:val="3"/>
        </w:numPr>
      </w:pPr>
      <w:r>
        <w:t>Experience working with veterans and/or military</w:t>
      </w:r>
      <w:r w:rsidR="00DD61B8">
        <w:t>-</w:t>
      </w:r>
      <w:r>
        <w:t>affiliated populations.</w:t>
      </w:r>
      <w:r w:rsidR="007B2D72">
        <w:t xml:space="preserve"> </w:t>
      </w:r>
    </w:p>
    <w:p w14:paraId="0241FA6E" w14:textId="592FB0A6" w:rsidR="00DD61B8" w:rsidRDefault="003D7E8E" w:rsidP="007B2D72">
      <w:pPr>
        <w:pStyle w:val="ListParagraph"/>
        <w:numPr>
          <w:ilvl w:val="0"/>
          <w:numId w:val="3"/>
        </w:numPr>
      </w:pPr>
      <w:r>
        <w:t>Ability to work independently, as well as in a team environment.</w:t>
      </w:r>
    </w:p>
    <w:p w14:paraId="1598BAA1" w14:textId="7DCD8786" w:rsidR="00FD249D" w:rsidRDefault="00FD249D" w:rsidP="007B2D72">
      <w:pPr>
        <w:pStyle w:val="ListParagraph"/>
        <w:numPr>
          <w:ilvl w:val="0"/>
          <w:numId w:val="3"/>
        </w:numPr>
      </w:pPr>
      <w:r>
        <w:t>Excellent communication skills, both written and verbal.</w:t>
      </w:r>
    </w:p>
    <w:p w14:paraId="50D51817" w14:textId="636EC40B" w:rsidR="00FD249D" w:rsidRDefault="00CA4D5B" w:rsidP="007B2D72">
      <w:pPr>
        <w:pStyle w:val="ListParagraph"/>
        <w:numPr>
          <w:ilvl w:val="0"/>
          <w:numId w:val="3"/>
        </w:numPr>
      </w:pPr>
      <w:r>
        <w:t>An aptitude for</w:t>
      </w:r>
      <w:r w:rsidR="00A66C16">
        <w:t xml:space="preserve"> learning and</w:t>
      </w:r>
      <w:r>
        <w:t xml:space="preserve"> working with </w:t>
      </w:r>
      <w:r w:rsidR="00BB19D2">
        <w:t xml:space="preserve">technology </w:t>
      </w:r>
      <w:r w:rsidR="00F67EA8">
        <w:t>applicatio</w:t>
      </w:r>
      <w:r w:rsidR="008B4484">
        <w:t>ns</w:t>
      </w:r>
      <w:r w:rsidR="00BB19D2">
        <w:t>.</w:t>
      </w:r>
    </w:p>
    <w:p w14:paraId="70308CAB" w14:textId="69F85C9A" w:rsidR="0038782F" w:rsidRDefault="006C4461" w:rsidP="007B2D72">
      <w:pPr>
        <w:pStyle w:val="ListParagraph"/>
        <w:numPr>
          <w:ilvl w:val="0"/>
          <w:numId w:val="3"/>
        </w:numPr>
      </w:pPr>
      <w:r>
        <w:t>Innovat</w:t>
      </w:r>
      <w:r w:rsidR="0005769B">
        <w:t>ion and creativity</w:t>
      </w:r>
      <w:r>
        <w:t xml:space="preserve"> </w:t>
      </w:r>
      <w:r w:rsidR="002C6720">
        <w:t>with respect to</w:t>
      </w:r>
      <w:r w:rsidR="001800D1">
        <w:t xml:space="preserve"> </w:t>
      </w:r>
      <w:r w:rsidR="00DF0FFD">
        <w:t xml:space="preserve">new and </w:t>
      </w:r>
      <w:r w:rsidR="002C6720">
        <w:t>appropriate</w:t>
      </w:r>
      <w:r w:rsidR="00DF0FFD">
        <w:t xml:space="preserve"> programming for student veterans.</w:t>
      </w:r>
    </w:p>
    <w:p w14:paraId="78056FBC" w14:textId="7F067D73" w:rsidR="00873585" w:rsidRDefault="003B101A" w:rsidP="007B2D72">
      <w:pPr>
        <w:pStyle w:val="ListParagraph"/>
        <w:numPr>
          <w:ilvl w:val="0"/>
          <w:numId w:val="3"/>
        </w:numPr>
      </w:pPr>
      <w:r>
        <w:t>Ability to organize and prioritize multiple tasks with differing timelines</w:t>
      </w:r>
      <w:r w:rsidR="00A37EB7">
        <w:t>.</w:t>
      </w:r>
    </w:p>
    <w:p w14:paraId="05717066" w14:textId="2A54AAFD" w:rsidR="004B01F9" w:rsidRDefault="004B01F9" w:rsidP="004B01F9">
      <w:r w:rsidRPr="005910CF">
        <w:rPr>
          <w:b/>
          <w:bCs/>
        </w:rPr>
        <w:t>Hours:</w:t>
      </w:r>
      <w:r>
        <w:t xml:space="preserve"> Between</w:t>
      </w:r>
      <w:r w:rsidR="00385B4F">
        <w:t xml:space="preserve"> 15-25 hours per week, Monday through Friday, 8:00 a.m. – 5:00 p.m. with the possibility of </w:t>
      </w:r>
      <w:r w:rsidR="009F40C7">
        <w:t>occasional evening events (once COVID restrictions are limited).</w:t>
      </w:r>
    </w:p>
    <w:p w14:paraId="0D3062E9" w14:textId="3232E45D" w:rsidR="009F40C7" w:rsidRDefault="009F40C7" w:rsidP="004B01F9">
      <w:r w:rsidRPr="005910CF">
        <w:rPr>
          <w:b/>
          <w:bCs/>
        </w:rPr>
        <w:t>Wage:</w:t>
      </w:r>
      <w:r>
        <w:t xml:space="preserve"> $1</w:t>
      </w:r>
      <w:r w:rsidR="00E7529A">
        <w:t>5</w:t>
      </w:r>
      <w:r>
        <w:t xml:space="preserve"> per hour</w:t>
      </w:r>
    </w:p>
    <w:p w14:paraId="22753D36" w14:textId="363586F5" w:rsidR="009F40C7" w:rsidRDefault="009F40C7" w:rsidP="004B01F9">
      <w:r w:rsidRPr="005910CF">
        <w:rPr>
          <w:b/>
          <w:bCs/>
        </w:rPr>
        <w:t>Start date:</w:t>
      </w:r>
      <w:r>
        <w:t xml:space="preserve"> </w:t>
      </w:r>
      <w:r w:rsidR="005910CF">
        <w:t>Flexible, but June 1 preferred.</w:t>
      </w:r>
    </w:p>
    <w:p w14:paraId="3E872C30" w14:textId="49C41E89" w:rsidR="003B068A" w:rsidRDefault="003B068A" w:rsidP="004B01F9">
      <w:r>
        <w:t>Position reports to Assistant Director</w:t>
      </w:r>
    </w:p>
    <w:p w14:paraId="14B32DED" w14:textId="77777777" w:rsidR="003B068A" w:rsidRDefault="003B068A" w:rsidP="004B01F9"/>
    <w:sectPr w:rsidR="003B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6EA"/>
    <w:multiLevelType w:val="hybridMultilevel"/>
    <w:tmpl w:val="D40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3A05"/>
    <w:multiLevelType w:val="hybridMultilevel"/>
    <w:tmpl w:val="12EC41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3650F4"/>
    <w:multiLevelType w:val="hybridMultilevel"/>
    <w:tmpl w:val="AB8A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41"/>
    <w:rsid w:val="00031005"/>
    <w:rsid w:val="000417B0"/>
    <w:rsid w:val="000527DC"/>
    <w:rsid w:val="0005769B"/>
    <w:rsid w:val="000D374A"/>
    <w:rsid w:val="001800D1"/>
    <w:rsid w:val="00233EC3"/>
    <w:rsid w:val="00271C9C"/>
    <w:rsid w:val="002C6720"/>
    <w:rsid w:val="002E5744"/>
    <w:rsid w:val="002F7234"/>
    <w:rsid w:val="00385B4F"/>
    <w:rsid w:val="0038782F"/>
    <w:rsid w:val="003B068A"/>
    <w:rsid w:val="003B101A"/>
    <w:rsid w:val="003D5426"/>
    <w:rsid w:val="003D5CBD"/>
    <w:rsid w:val="003D7E8E"/>
    <w:rsid w:val="004B01F9"/>
    <w:rsid w:val="004E7E9D"/>
    <w:rsid w:val="00506B41"/>
    <w:rsid w:val="00510DE8"/>
    <w:rsid w:val="005910CF"/>
    <w:rsid w:val="005D73A7"/>
    <w:rsid w:val="006105F0"/>
    <w:rsid w:val="00673414"/>
    <w:rsid w:val="006C4461"/>
    <w:rsid w:val="006C5483"/>
    <w:rsid w:val="007719E3"/>
    <w:rsid w:val="007A7ACE"/>
    <w:rsid w:val="007B2D72"/>
    <w:rsid w:val="007E766C"/>
    <w:rsid w:val="008009C2"/>
    <w:rsid w:val="00873585"/>
    <w:rsid w:val="008B4484"/>
    <w:rsid w:val="009419F3"/>
    <w:rsid w:val="009A356F"/>
    <w:rsid w:val="009A3A63"/>
    <w:rsid w:val="009C6BD6"/>
    <w:rsid w:val="009F40C7"/>
    <w:rsid w:val="00A37EB7"/>
    <w:rsid w:val="00A66C16"/>
    <w:rsid w:val="00B06E93"/>
    <w:rsid w:val="00B35183"/>
    <w:rsid w:val="00BB19D2"/>
    <w:rsid w:val="00C24FB1"/>
    <w:rsid w:val="00C9479D"/>
    <w:rsid w:val="00CA4D5B"/>
    <w:rsid w:val="00DB51BE"/>
    <w:rsid w:val="00DC40BB"/>
    <w:rsid w:val="00DD61B8"/>
    <w:rsid w:val="00DD7D25"/>
    <w:rsid w:val="00DF0FFD"/>
    <w:rsid w:val="00E7529A"/>
    <w:rsid w:val="00F67EA8"/>
    <w:rsid w:val="00F738E7"/>
    <w:rsid w:val="00F80D6C"/>
    <w:rsid w:val="00FD249D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7B94"/>
  <w15:chartTrackingRefBased/>
  <w15:docId w15:val="{A1C0588B-8884-4142-ADB9-2BD5751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Hill</dc:creator>
  <cp:keywords/>
  <dc:description/>
  <cp:lastModifiedBy>Crista Hill</cp:lastModifiedBy>
  <cp:revision>52</cp:revision>
  <dcterms:created xsi:type="dcterms:W3CDTF">2021-01-08T15:32:00Z</dcterms:created>
  <dcterms:modified xsi:type="dcterms:W3CDTF">2021-01-11T17:18:00Z</dcterms:modified>
</cp:coreProperties>
</file>